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3E" w:rsidRDefault="00E817F6" w:rsidP="00E817F6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</w:t>
      </w:r>
      <w:r w:rsidR="00D26A3E">
        <w:rPr>
          <w:rFonts w:eastAsia="Times New Roman"/>
          <w:b/>
          <w:bCs/>
          <w:sz w:val="28"/>
          <w:szCs w:val="28"/>
        </w:rPr>
        <w:t>TUÂN 3/</w:t>
      </w:r>
      <w:r>
        <w:rPr>
          <w:rFonts w:eastAsia="Times New Roman"/>
          <w:b/>
          <w:bCs/>
          <w:sz w:val="28"/>
          <w:szCs w:val="28"/>
        </w:rPr>
        <w:t xml:space="preserve"> 3 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E817F6" w:rsidRDefault="00E817F6" w:rsidP="00E817F6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LỨA TUỔI MẪU GIÁO BÉ 3-4 TUỔI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334"/>
        <w:gridCol w:w="10728"/>
        <w:gridCol w:w="745"/>
      </w:tblGrid>
      <w:tr w:rsidR="00E817F6" w:rsidTr="00E817F6">
        <w:tc>
          <w:tcPr>
            <w:tcW w:w="6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Thời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gian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hoạt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động</w:t>
            </w:r>
            <w:proofErr w:type="spellEnd"/>
          </w:p>
        </w:tc>
        <w:tc>
          <w:tcPr>
            <w:tcW w:w="4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7F6" w:rsidRDefault="00E817F6" w:rsidP="00F71A4B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17/03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21/03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tiêu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</w:tr>
      <w:tr w:rsidR="00E817F6" w:rsidTr="00F71A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Đón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trẻ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thể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dục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sáng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hấp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Hít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ra.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Đưa</w:t>
            </w:r>
            <w:proofErr w:type="spellEnd"/>
            <w:r>
              <w:rPr>
                <w:rStyle w:val="plan-content-pre1"/>
              </w:rPr>
              <w:t xml:space="preserve"> 2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, sang 2 </w:t>
            </w:r>
            <w:proofErr w:type="spellStart"/>
            <w:r>
              <w:rPr>
                <w:rStyle w:val="plan-content-pre1"/>
              </w:rPr>
              <w:t>bên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Co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duỗi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bắt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chéo</w:t>
            </w:r>
            <w:proofErr w:type="spellEnd"/>
            <w:r>
              <w:rPr>
                <w:rStyle w:val="plan-content-pre1"/>
              </w:rPr>
              <w:t xml:space="preserve"> 2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ngực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Lưng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bụng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lườn</w:t>
            </w:r>
            <w:proofErr w:type="spellEnd"/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Cúi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Quay sang </w:t>
            </w:r>
            <w:proofErr w:type="spellStart"/>
            <w:r>
              <w:rPr>
                <w:rStyle w:val="plan-content-pre1"/>
              </w:rPr>
              <w:t>trái</w:t>
            </w:r>
            <w:proofErr w:type="spellEnd"/>
            <w:r>
              <w:rPr>
                <w:rStyle w:val="plan-content-pre1"/>
              </w:rPr>
              <w:t xml:space="preserve">, sang </w:t>
            </w:r>
            <w:proofErr w:type="spellStart"/>
            <w:r>
              <w:rPr>
                <w:rStyle w:val="plan-content-pre1"/>
              </w:rPr>
              <w:t>phải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Nghiêng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sang </w:t>
            </w:r>
            <w:proofErr w:type="spellStart"/>
            <w:r>
              <w:rPr>
                <w:rStyle w:val="plan-content-pre1"/>
              </w:rPr>
              <w:t>trái</w:t>
            </w:r>
            <w:proofErr w:type="spellEnd"/>
            <w:r>
              <w:rPr>
                <w:rStyle w:val="plan-content-pre1"/>
              </w:rPr>
              <w:t xml:space="preserve">, sang </w:t>
            </w:r>
            <w:proofErr w:type="spellStart"/>
            <w:r>
              <w:rPr>
                <w:rStyle w:val="plan-content-pre1"/>
              </w:rPr>
              <w:t>phải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Bước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bước</w:t>
            </w:r>
            <w:proofErr w:type="spellEnd"/>
            <w:r>
              <w:rPr>
                <w:rStyle w:val="plan-content-pre1"/>
              </w:rPr>
              <w:t xml:space="preserve"> sang </w:t>
            </w:r>
            <w:proofErr w:type="spellStart"/>
            <w:r>
              <w:rPr>
                <w:rStyle w:val="plan-content-pre1"/>
              </w:rPr>
              <w:t>ngang</w:t>
            </w:r>
            <w:proofErr w:type="spellEnd"/>
            <w:r>
              <w:rPr>
                <w:rStyle w:val="plan-content-pre1"/>
              </w:rPr>
              <w:t xml:space="preserve">; </w:t>
            </w:r>
            <w:proofErr w:type="spellStart"/>
            <w:r>
              <w:rPr>
                <w:rStyle w:val="plan-content-pre1"/>
              </w:rPr>
              <w:t>ngồi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xổm</w:t>
            </w:r>
            <w:proofErr w:type="spellEnd"/>
            <w:r>
              <w:rPr>
                <w:rStyle w:val="plan-content-pre1"/>
              </w:rPr>
              <w:t xml:space="preserve">; </w:t>
            </w:r>
            <w:proofErr w:type="spellStart"/>
            <w:r>
              <w:rPr>
                <w:rStyle w:val="plan-content-pre1"/>
              </w:rPr>
              <w:t>đứng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; </w:t>
            </w:r>
            <w:proofErr w:type="spellStart"/>
            <w:r>
              <w:rPr>
                <w:rStyle w:val="plan-content-pre1"/>
              </w:rPr>
              <w:t>bật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chỗ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Co </w:t>
            </w:r>
            <w:proofErr w:type="spellStart"/>
            <w:r>
              <w:rPr>
                <w:rStyle w:val="plan-content-pre1"/>
              </w:rPr>
              <w:t>duỗi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rStyle w:val="plan-content-pre1"/>
                <w:b/>
                <w:bCs/>
                <w:color w:val="337AB7"/>
              </w:rPr>
              <w:t>(MT1)</w:t>
            </w:r>
            <w:r>
              <w:rPr>
                <w:rStyle w:val="plan-content-pre1"/>
              </w:rPr>
              <w:t xml:space="preserve"> </w:t>
            </w:r>
          </w:p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in;height:18.5pt" o:ole="">
                  <v:imagedata r:id="rId5" o:title=""/>
                </v:shape>
                <w:control r:id="rId6" w:name="DefaultOcxName" w:shapeid="_x0000_i1034"/>
              </w:object>
            </w:r>
          </w:p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MT1</w:t>
            </w:r>
          </w:p>
        </w:tc>
      </w:tr>
      <w:tr w:rsidR="00E817F6" w:rsidTr="00F71A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Trò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chuyện</w:t>
            </w:r>
            <w:proofErr w:type="spellEnd"/>
            <w:r>
              <w:rPr>
                <w:rStyle w:val="Strong"/>
                <w:rFonts w:eastAsia="Times New Roman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roofErr w:type="spellStart"/>
            <w:r>
              <w:rPr>
                <w:rStyle w:val="plan-content-pre1"/>
              </w:rPr>
              <w:t>Chú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nghe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điểm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Tàu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Thủy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(MT67)</w:t>
            </w:r>
            <w:r>
              <w:rPr>
                <w:rStyle w:val="plan-content-pre1"/>
              </w:rPr>
              <w:t xml:space="preserve"> </w:t>
            </w:r>
          </w:p>
          <w:p w:rsidR="00E817F6" w:rsidRDefault="00E817F6" w:rsidP="00F71A4B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rStyle w:val="plan-content-pre1"/>
                <w:b/>
                <w:bCs/>
                <w:color w:val="337AB7"/>
              </w:rPr>
              <w:t>(MT17)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037" type="#_x0000_t75" style="width:1in;height:18.5pt" o:ole="">
                  <v:imagedata r:id="rId7" o:title=""/>
                </v:shape>
                <w:control r:id="rId8" w:name="DefaultOcxName1" w:shapeid="_x0000_i1037"/>
              </w:object>
            </w:r>
          </w:p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MT15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MT23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MT67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MT17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MT20</w:t>
            </w:r>
          </w:p>
        </w:tc>
      </w:tr>
      <w:tr w:rsidR="00E817F6" w:rsidTr="00F71A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7F6" w:rsidRDefault="00E817F6" w:rsidP="00E817F6">
            <w:pPr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GDPT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Thức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Đếm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5,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5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(MT27)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E817F6" w:rsidRDefault="00E817F6" w:rsidP="00E817F6">
            <w:pPr>
              <w:rPr>
                <w:rStyle w:val="plan-content-pre1"/>
                <w:rFonts w:eastAsia="Times New Roman"/>
              </w:rPr>
            </w:pPr>
          </w:p>
          <w:p w:rsidR="00E817F6" w:rsidRPr="00E817F6" w:rsidRDefault="00E817F6" w:rsidP="00E817F6">
            <w:pPr>
              <w:rPr>
                <w:rFonts w:eastAsia="Times New Roman"/>
              </w:rPr>
            </w:pPr>
            <w:proofErr w:type="spellStart"/>
            <w:r>
              <w:rPr>
                <w:b/>
                <w:bCs/>
              </w:rPr>
              <w:t>Rèn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năng</w:t>
            </w:r>
            <w:proofErr w:type="spellEnd"/>
          </w:p>
          <w:p w:rsidR="00E817F6" w:rsidRDefault="00E817F6" w:rsidP="00F71A4B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Rèn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đúng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lastRenderedPageBreak/>
              <w:t>MT27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MT23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MT74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MT76</w:t>
            </w:r>
            <w:r>
              <w:rPr>
                <w:rFonts w:eastAsia="Times New Roman"/>
              </w:rPr>
              <w:t xml:space="preserve">, MT51, </w:t>
            </w:r>
            <w:r>
              <w:rPr>
                <w:rFonts w:eastAsia="Times New Roman"/>
                <w:u w:val="single"/>
              </w:rPr>
              <w:lastRenderedPageBreak/>
              <w:t>MT5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MT11</w:t>
            </w:r>
          </w:p>
        </w:tc>
      </w:tr>
      <w:tr w:rsidR="00E817F6" w:rsidTr="00F71A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GDPT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Thức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: </w:t>
            </w:r>
            <w:proofErr w:type="spellStart"/>
            <w:r>
              <w:rPr>
                <w:rStyle w:val="plan-content-pre1"/>
                <w:rFonts w:eastAsia="Times New Roman"/>
              </w:rPr>
              <w:t>Tàu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Thủy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(MT23)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E817F6" w:rsidRDefault="00E817F6" w:rsidP="00F71A4B">
            <w:pPr>
              <w:rPr>
                <w:rFonts w:eastAsia="Times New Roman"/>
              </w:rPr>
            </w:pPr>
          </w:p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GDPT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Chất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“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dắc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cổng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”.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</w:p>
        </w:tc>
      </w:tr>
      <w:tr w:rsidR="00E817F6" w:rsidTr="00F71A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7F6" w:rsidRDefault="00E817F6" w:rsidP="00E817F6">
            <w:pPr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GDPT </w:t>
            </w:r>
            <w:proofErr w:type="spellStart"/>
            <w:r>
              <w:rPr>
                <w:rStyle w:val="plan-content-pre1"/>
                <w:rFonts w:eastAsia="Times New Roman"/>
              </w:rPr>
              <w:t>Thẩm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Mĩ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thuyền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(MT74)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E817F6" w:rsidRDefault="00E817F6" w:rsidP="00E817F6">
            <w:pPr>
              <w:rPr>
                <w:rStyle w:val="plan-content-pre1"/>
                <w:rFonts w:eastAsia="Times New Roman"/>
              </w:rPr>
            </w:pPr>
          </w:p>
          <w:p w:rsidR="00E817F6" w:rsidRPr="00E817F6" w:rsidRDefault="00E817F6" w:rsidP="00E817F6">
            <w:pPr>
              <w:rPr>
                <w:rFonts w:eastAsia="Times New Roman"/>
              </w:rPr>
            </w:pPr>
            <w:proofErr w:type="spellStart"/>
            <w:r>
              <w:rPr>
                <w:b/>
                <w:bCs/>
              </w:rPr>
              <w:t>Rèn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năng</w:t>
            </w:r>
            <w:proofErr w:type="spellEnd"/>
          </w:p>
          <w:p w:rsidR="00E817F6" w:rsidRDefault="00E817F6" w:rsidP="00F71A4B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Rèn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bút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</w:p>
        </w:tc>
      </w:tr>
      <w:tr w:rsidR="00E817F6" w:rsidTr="00F71A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GDPT </w:t>
            </w:r>
            <w:proofErr w:type="spellStart"/>
            <w:r>
              <w:rPr>
                <w:rStyle w:val="plan-content-pre1"/>
                <w:rFonts w:eastAsia="Times New Roman"/>
              </w:rPr>
              <w:t>Thẩm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Mĩ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thuyền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buồm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(MT76)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E817F6" w:rsidRDefault="00E817F6" w:rsidP="00F71A4B">
            <w:pPr>
              <w:rPr>
                <w:rFonts w:eastAsia="Times New Roman"/>
              </w:rPr>
            </w:pPr>
          </w:p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GDPT </w:t>
            </w:r>
            <w:proofErr w:type="spellStart"/>
            <w:r>
              <w:rPr>
                <w:rStyle w:val="plan-content-pre1"/>
                <w:rFonts w:eastAsia="Times New Roman"/>
              </w:rPr>
              <w:t>Th</w:t>
            </w:r>
            <w:r w:rsidRPr="00E817F6">
              <w:rPr>
                <w:rStyle w:val="plan-content-pre1"/>
                <w:rFonts w:eastAsia="Times New Roman"/>
              </w:rPr>
              <w:t>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</w:t>
            </w:r>
            <w:r w:rsidRPr="00E817F6">
              <w:rPr>
                <w:rStyle w:val="plan-content-pre1"/>
                <w:rFonts w:eastAsia="Times New Roman"/>
              </w:rPr>
              <w:t>ất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(MT11)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</w:p>
        </w:tc>
      </w:tr>
      <w:tr w:rsidR="00E817F6" w:rsidTr="00F71A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7F6" w:rsidRDefault="00E817F6" w:rsidP="00E817F6">
            <w:pPr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GDPT </w:t>
            </w:r>
            <w:proofErr w:type="spellStart"/>
            <w:r>
              <w:rPr>
                <w:rStyle w:val="plan-content-pre1"/>
                <w:rFonts w:eastAsia="Times New Roman"/>
              </w:rPr>
              <w:t>Ngôn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Ngữ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: </w:t>
            </w: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"</w:t>
            </w:r>
            <w:proofErr w:type="spellStart"/>
            <w:r>
              <w:rPr>
                <w:rStyle w:val="plan-content-pre1"/>
                <w:rFonts w:eastAsia="Times New Roman"/>
              </w:rPr>
              <w:t>Tàu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thủy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"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(MT51)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E817F6" w:rsidRDefault="00E817F6" w:rsidP="00E817F6">
            <w:pPr>
              <w:rPr>
                <w:rStyle w:val="plan-content-pre1"/>
                <w:rFonts w:eastAsia="Times New Roman"/>
              </w:rPr>
            </w:pPr>
          </w:p>
          <w:p w:rsidR="00E817F6" w:rsidRPr="00E817F6" w:rsidRDefault="00E817F6" w:rsidP="00E817F6">
            <w:pPr>
              <w:rPr>
                <w:rFonts w:eastAsia="Times New Roman"/>
              </w:rPr>
            </w:pP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:rsidR="00E817F6" w:rsidRDefault="00E817F6" w:rsidP="00F71A4B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nội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dung </w:t>
            </w:r>
            <w:proofErr w:type="spellStart"/>
            <w:r>
              <w:rPr>
                <w:rStyle w:val="plan-content-pre1"/>
                <w:rFonts w:eastAsia="Times New Roman"/>
              </w:rPr>
              <w:t>đã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tuần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</w:p>
        </w:tc>
      </w:tr>
      <w:tr w:rsidR="00E817F6" w:rsidTr="00F71A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ngoài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trời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Quan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sen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Đây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gì</w:t>
            </w:r>
            <w:proofErr w:type="spellEnd"/>
            <w:r>
              <w:rPr>
                <w:rStyle w:val="plan-content-pre1"/>
                <w:rFonts w:eastAsia="Times New Roman"/>
              </w:rPr>
              <w:t>?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Đây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gì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?</w:t>
            </w:r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gì</w:t>
            </w:r>
            <w:proofErr w:type="spellEnd"/>
            <w:r>
              <w:rPr>
                <w:rStyle w:val="plan-content-pre1"/>
                <w:rFonts w:eastAsia="Times New Roman"/>
              </w:rPr>
              <w:t>?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Tạt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lon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Xếp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lon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dép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ném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lon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lastRenderedPageBreak/>
              <w:t>MT3</w:t>
            </w:r>
          </w:p>
        </w:tc>
      </w:tr>
      <w:tr w:rsidR="00E817F6" w:rsidTr="00F71A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Cướp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cờ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lệnh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chờ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lượt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tuột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xích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đu</w:t>
            </w:r>
            <w:proofErr w:type="spellEnd"/>
            <w:r>
              <w:rPr>
                <w:rStyle w:val="plan-content-pre1"/>
                <w:rFonts w:eastAsia="Times New Roman"/>
              </w:rPr>
              <w:t>...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đẩy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</w:p>
        </w:tc>
      </w:tr>
      <w:tr w:rsidR="00E817F6" w:rsidTr="00F71A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Quan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Đây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gì</w:t>
            </w:r>
            <w:proofErr w:type="spellEnd"/>
            <w:r>
              <w:rPr>
                <w:rStyle w:val="plan-content-pre1"/>
                <w:rFonts w:eastAsia="Times New Roman"/>
              </w:rPr>
              <w:t>?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Đây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gì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?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gì</w:t>
            </w:r>
            <w:proofErr w:type="spellEnd"/>
            <w:r>
              <w:rPr>
                <w:rStyle w:val="plan-content-pre1"/>
                <w:rFonts w:eastAsia="Times New Roman"/>
              </w:rPr>
              <w:t>?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Nhảy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chờ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lượt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strước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dây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</w:p>
        </w:tc>
      </w:tr>
      <w:tr w:rsidR="00E817F6" w:rsidTr="00F71A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Rồng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rắn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mây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hợp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vai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tốc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lệnh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ý </w:t>
            </w:r>
            <w:proofErr w:type="spellStart"/>
            <w:r>
              <w:rPr>
                <w:rStyle w:val="plan-content-pre1"/>
                <w:rFonts w:eastAsia="Times New Roman"/>
              </w:rPr>
              <w:t>lắng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thực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lệnh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Chạy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chở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+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chạy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tốc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lệnh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</w:p>
        </w:tc>
      </w:tr>
      <w:tr w:rsidR="00E817F6" w:rsidTr="00F71A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Vượt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chướng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- </w:t>
            </w:r>
            <w:proofErr w:type="spellStart"/>
            <w:r>
              <w:rPr>
                <w:rStyle w:val="plan-content-pre1"/>
                <w:rFonts w:eastAsia="Times New Roman"/>
              </w:rPr>
              <w:t>Nhảy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đích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Phát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triển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nhẹn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khéo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léo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mạnh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hướng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gian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Chi </w:t>
            </w:r>
            <w:proofErr w:type="spellStart"/>
            <w:r>
              <w:rPr>
                <w:rStyle w:val="plan-content-pre1"/>
                <w:rFonts w:eastAsia="Times New Roman"/>
              </w:rPr>
              <w:t>chi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chành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chành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Rèn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hợp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thuộc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"Chi </w:t>
            </w:r>
            <w:proofErr w:type="spellStart"/>
            <w:r>
              <w:rPr>
                <w:rStyle w:val="plan-content-pre1"/>
                <w:rFonts w:eastAsia="Times New Roman"/>
              </w:rPr>
              <w:t>chi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chành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chành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</w:p>
        </w:tc>
      </w:tr>
      <w:tr w:rsidR="00E817F6" w:rsidTr="00F71A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chơi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góc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r>
              <w:rPr>
                <w:rStyle w:val="plan-content-pre1"/>
              </w:rPr>
              <w:t xml:space="preserve">1.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vai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sĩ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Kỹ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đóng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vai</w:t>
            </w:r>
            <w:proofErr w:type="spellEnd"/>
            <w:r>
              <w:rPr>
                <w:rStyle w:val="plan-content-pre1"/>
              </w:rPr>
              <w:t xml:space="preserve"> :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vai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xưng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vai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 xml:space="preserve">- </w:t>
            </w:r>
            <w:proofErr w:type="spellStart"/>
            <w:r>
              <w:rPr>
                <w:rStyle w:val="plan-content-pre1"/>
              </w:rPr>
              <w:t>Khả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thúc</w:t>
            </w:r>
            <w:proofErr w:type="spellEnd"/>
            <w:r>
              <w:rPr>
                <w:rStyle w:val="plan-content-pre1"/>
              </w:rPr>
              <w:t xml:space="preserve"> TC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dọn</w:t>
            </w:r>
            <w:proofErr w:type="spellEnd"/>
            <w:r>
              <w:rPr>
                <w:rStyle w:val="plan-content-pre1"/>
              </w:rPr>
              <w:t xml:space="preserve"> ĐC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Mức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lực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tạo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tưởng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TC...,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chuẩn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bị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dọn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dẹp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Chuẩn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bị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sĩ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: 1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sĩ</w:t>
            </w:r>
            <w:proofErr w:type="spellEnd"/>
            <w:r>
              <w:rPr>
                <w:rStyle w:val="plan-content-pre1"/>
              </w:rPr>
              <w:t xml:space="preserve">, 1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y </w:t>
            </w:r>
            <w:proofErr w:type="spellStart"/>
            <w:r>
              <w:rPr>
                <w:rStyle w:val="plan-content-pre1"/>
              </w:rPr>
              <w:t>tá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còn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bệnh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nhân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Y </w:t>
            </w:r>
            <w:proofErr w:type="spellStart"/>
            <w:r>
              <w:rPr>
                <w:rStyle w:val="plan-content-pre1"/>
              </w:rPr>
              <w:t>tá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bệnh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thuốc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sĩ</w:t>
            </w:r>
            <w:proofErr w:type="spellEnd"/>
            <w:r>
              <w:rPr>
                <w:rStyle w:val="plan-content-pre1"/>
              </w:rPr>
              <w:t xml:space="preserve"> :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bệnh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bệnh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nhân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hỏi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khỏe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thuốc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Bệnh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nhân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lấy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bệnh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ngồi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chờ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khám</w:t>
            </w:r>
            <w:proofErr w:type="spellEnd"/>
            <w:r>
              <w:rPr>
                <w:rStyle w:val="plan-content-pre1"/>
              </w:rPr>
              <w:t xml:space="preserve"> bệnh1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sĩ</w:t>
            </w:r>
            <w:proofErr w:type="spellEnd"/>
            <w:r>
              <w:rPr>
                <w:rStyle w:val="plan-content-pre1"/>
              </w:rPr>
              <w:t xml:space="preserve">, 1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y </w:t>
            </w:r>
            <w:proofErr w:type="spellStart"/>
            <w:r>
              <w:rPr>
                <w:rStyle w:val="plan-content-pre1"/>
              </w:rPr>
              <w:t>tá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còn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bệnh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nhân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2.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 (</w:t>
            </w:r>
            <w:proofErr w:type="spellStart"/>
            <w:r>
              <w:rPr>
                <w:rStyle w:val="plan-content-pre1"/>
              </w:rPr>
              <w:t>vườn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thú</w:t>
            </w:r>
            <w:proofErr w:type="spellEnd"/>
            <w:proofErr w:type="gramStart"/>
            <w:r>
              <w:rPr>
                <w:rStyle w:val="plan-content-pre1"/>
              </w:rPr>
              <w:t>)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sẵn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Chấp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TC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Khoe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dọn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3.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đếm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phạm</w:t>
            </w:r>
            <w:proofErr w:type="spellEnd"/>
            <w:r>
              <w:rPr>
                <w:rStyle w:val="plan-content-pre1"/>
              </w:rPr>
              <w:t xml:space="preserve"> vi 5,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vuông</w:t>
            </w:r>
            <w:proofErr w:type="spellEnd"/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tròn-hình</w:t>
            </w:r>
            <w:proofErr w:type="spellEnd"/>
            <w:r>
              <w:rPr>
                <w:rStyle w:val="plan-content-pre1"/>
              </w:rPr>
              <w:t xml:space="preserve"> tam </w:t>
            </w:r>
            <w:proofErr w:type="spellStart"/>
            <w:r>
              <w:rPr>
                <w:rStyle w:val="plan-content-pre1"/>
              </w:rPr>
              <w:t>giác-hình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chữ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chắp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ghép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4.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hoc: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5.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bìa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:rsidR="00E817F6" w:rsidRDefault="00E817F6" w:rsidP="00F71A4B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Cầm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chiều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""</w:t>
            </w:r>
            <w:proofErr w:type="spellStart"/>
            <w:r>
              <w:rPr>
                <w:rStyle w:val="plan-content-pre1"/>
              </w:rPr>
              <w:t>đọc</w:t>
            </w:r>
            <w:proofErr w:type="spellEnd"/>
            <w:r>
              <w:rPr>
                <w:rStyle w:val="plan-content-pre1"/>
              </w:rPr>
              <w:t xml:space="preserve">"" </w:t>
            </w:r>
            <w:proofErr w:type="spellStart"/>
            <w:r>
              <w:rPr>
                <w:rStyle w:val="plan-content-pre1"/>
              </w:rPr>
              <w:t>truyện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rStyle w:val="plan-content-pre1"/>
                <w:b/>
                <w:bCs/>
                <w:color w:val="337AB7"/>
              </w:rPr>
              <w:t>(MT54)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object w:dxaOrig="225" w:dyaOrig="225">
                <v:shape id="_x0000_i1040" type="#_x0000_t75" style="width:1in;height:18.5pt" o:ole="">
                  <v:imagedata r:id="rId9" o:title=""/>
                </v:shape>
                <w:control r:id="rId10" w:name="DefaultOcxName2" w:shapeid="_x0000_i1040"/>
              </w:object>
            </w:r>
          </w:p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MT7</w:t>
            </w:r>
            <w:r>
              <w:rPr>
                <w:rFonts w:eastAsia="Times New Roman"/>
              </w:rPr>
              <w:t xml:space="preserve">, MT80, </w:t>
            </w:r>
            <w:r>
              <w:rPr>
                <w:rFonts w:eastAsia="Times New Roman"/>
              </w:rPr>
              <w:lastRenderedPageBreak/>
              <w:t xml:space="preserve">MT54, </w:t>
            </w:r>
            <w:r>
              <w:rPr>
                <w:rFonts w:eastAsia="Times New Roman"/>
                <w:u w:val="single"/>
              </w:rPr>
              <w:t>MT47</w:t>
            </w:r>
            <w:r>
              <w:rPr>
                <w:rFonts w:eastAsia="Times New Roman"/>
              </w:rPr>
              <w:t>, MT81</w:t>
            </w:r>
          </w:p>
        </w:tc>
      </w:tr>
      <w:tr w:rsidR="00E817F6" w:rsidTr="00F71A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lastRenderedPageBreak/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ăn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ngủ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vệ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sinh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Tiếp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mặt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Rửa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bẩn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gramStart"/>
            <w:r>
              <w:rPr>
                <w:rStyle w:val="plan-content-pre1"/>
              </w:rPr>
              <w:t xml:space="preserve">( </w:t>
            </w:r>
            <w:proofErr w:type="spellStart"/>
            <w:r>
              <w:rPr>
                <w:rStyle w:val="plan-content-pre1"/>
              </w:rPr>
              <w:t>thịt</w:t>
            </w:r>
            <w:proofErr w:type="spellEnd"/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cá,trứng</w:t>
            </w:r>
            <w:proofErr w:type="spellEnd"/>
            <w:r>
              <w:rPr>
                <w:rStyle w:val="plan-content-pre1"/>
              </w:rPr>
              <w:t>).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ăn</w:t>
            </w:r>
            <w:proofErr w:type="spellEnd"/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lấy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giấy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miệng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nệm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ngủ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giờ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ngủ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:rsidR="00E817F6" w:rsidRDefault="00E817F6" w:rsidP="00F71A4B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giữa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ăn</w:t>
            </w:r>
            <w:proofErr w:type="spellEnd"/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bệnh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tật</w:t>
            </w:r>
            <w:proofErr w:type="spellEnd"/>
            <w:r>
              <w:rPr>
                <w:rStyle w:val="plan-content-pre1"/>
              </w:rPr>
              <w:t xml:space="preserve"> (</w:t>
            </w:r>
            <w:proofErr w:type="spellStart"/>
            <w:r>
              <w:rPr>
                <w:rStyle w:val="plan-content-pre1"/>
              </w:rPr>
              <w:t>ỉa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chảy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sâu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răng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dưỡng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béo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phì</w:t>
            </w:r>
            <w:proofErr w:type="spellEnd"/>
            <w:r>
              <w:rPr>
                <w:rStyle w:val="plan-content-pre1"/>
              </w:rPr>
              <w:t xml:space="preserve">…). </w:t>
            </w:r>
            <w:r>
              <w:rPr>
                <w:rStyle w:val="plan-content-pre1"/>
                <w:b/>
                <w:bCs/>
                <w:color w:val="337AB7"/>
              </w:rPr>
              <w:t>(MT9)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043" type="#_x0000_t75" style="width:1in;height:18.5pt" o:ole="">
                  <v:imagedata r:id="rId11" o:title=""/>
                </v:shape>
                <w:control r:id="rId12" w:name="DefaultOcxName3" w:shapeid="_x0000_i1043"/>
              </w:object>
            </w:r>
          </w:p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MT11</w:t>
            </w:r>
            <w:r>
              <w:rPr>
                <w:rFonts w:eastAsia="Times New Roman"/>
              </w:rPr>
              <w:t>, MT12, MT9</w:t>
            </w:r>
          </w:p>
        </w:tc>
      </w:tr>
      <w:tr w:rsidR="00E817F6" w:rsidTr="00F71A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chiều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5, </w:t>
            </w:r>
            <w:proofErr w:type="spellStart"/>
            <w:r>
              <w:rPr>
                <w:rStyle w:val="plan-content-pre1"/>
                <w:rFonts w:eastAsia="Times New Roman"/>
              </w:rPr>
              <w:t>đếm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5,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5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Rèn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đúng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MT72</w:t>
            </w:r>
          </w:p>
        </w:tc>
      </w:tr>
      <w:tr w:rsidR="00E817F6" w:rsidTr="00F71A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gọi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,</w:t>
            </w:r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đặc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điểm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dụng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hỏa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quen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"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thuyền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"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nhẩm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E817F6" w:rsidRDefault="00E817F6" w:rsidP="00F71A4B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ý </w:t>
            </w:r>
            <w:proofErr w:type="spellStart"/>
            <w:r>
              <w:rPr>
                <w:rStyle w:val="plan-content-pre1"/>
                <w:rFonts w:eastAsia="Times New Roman"/>
              </w:rPr>
              <w:t>nghe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thích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được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vỗ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nhún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lắc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lư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; </w:t>
            </w:r>
            <w:proofErr w:type="spellStart"/>
            <w:r>
              <w:rPr>
                <w:rStyle w:val="plan-content-pre1"/>
                <w:rFonts w:eastAsia="Times New Roman"/>
              </w:rPr>
              <w:t>thích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đồng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; </w:t>
            </w:r>
            <w:proofErr w:type="spellStart"/>
            <w:r>
              <w:rPr>
                <w:rStyle w:val="plan-content-pre1"/>
                <w:rFonts w:eastAsia="Times New Roman"/>
              </w:rPr>
              <w:t>thích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(MT72)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</w:p>
        </w:tc>
      </w:tr>
      <w:tr w:rsidR="00E817F6" w:rsidTr="00F71A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"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thuyền</w:t>
            </w:r>
            <w:proofErr w:type="spellEnd"/>
            <w:r>
              <w:rPr>
                <w:rStyle w:val="plan-content-pre1"/>
                <w:rFonts w:eastAsia="Times New Roman"/>
              </w:rPr>
              <w:t>"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nghe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</w:p>
        </w:tc>
      </w:tr>
      <w:tr w:rsidR="00E817F6" w:rsidTr="00F71A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thực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hành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quen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"</w:t>
            </w:r>
            <w:proofErr w:type="spellStart"/>
            <w:r>
              <w:rPr>
                <w:rStyle w:val="plan-content-pre1"/>
                <w:rFonts w:eastAsia="Times New Roman"/>
              </w:rPr>
              <w:t>Tàu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thủy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"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vài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quen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</w:p>
        </w:tc>
      </w:tr>
      <w:tr w:rsidR="00E817F6" w:rsidTr="00F71A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Cũng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kiến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thức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tuần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nhắc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những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kiến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thức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được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 </w:t>
            </w:r>
            <w:proofErr w:type="spellStart"/>
            <w:r>
              <w:rPr>
                <w:rStyle w:val="plan-content-pre1"/>
                <w:rFonts w:eastAsia="Times New Roman"/>
              </w:rPr>
              <w:t>Tuyên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dương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- </w:t>
            </w:r>
            <w:proofErr w:type="spellStart"/>
            <w:r>
              <w:rPr>
                <w:rStyle w:val="plan-content-pre1"/>
                <w:rFonts w:eastAsia="Times New Roman"/>
              </w:rPr>
              <w:t>giỏi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tuần</w:t>
            </w:r>
            <w:proofErr w:type="spellEnd"/>
            <w:r>
              <w:rPr>
                <w:rStyle w:val="plan-content-pre1"/>
                <w:rFonts w:eastAsia="Times New Roman"/>
              </w:rPr>
              <w:t>: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Tặng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cấm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(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E817F6" w:rsidRDefault="00E817F6" w:rsidP="00F71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7F6" w:rsidRDefault="00E817F6" w:rsidP="00F71A4B">
            <w:pPr>
              <w:rPr>
                <w:rFonts w:eastAsia="Times New Roman"/>
              </w:rPr>
            </w:pPr>
          </w:p>
        </w:tc>
      </w:tr>
    </w:tbl>
    <w:p w:rsidR="00E817F6" w:rsidRDefault="00E817F6" w:rsidP="00E817F6">
      <w:pPr>
        <w:pStyle w:val="Heading2"/>
        <w:spacing w:before="0" w:line="288" w:lineRule="auto"/>
        <w:ind w:firstLine="720"/>
        <w:jc w:val="both"/>
        <w:rPr>
          <w:rFonts w:eastAsia="Times New Roman"/>
          <w:sz w:val="36"/>
          <w:szCs w:val="36"/>
        </w:rPr>
      </w:pPr>
    </w:p>
    <w:p w:rsidR="000F3973" w:rsidRDefault="000F3973"/>
    <w:sectPr w:rsidR="000F3973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F6"/>
    <w:rsid w:val="000F3973"/>
    <w:rsid w:val="00371A55"/>
    <w:rsid w:val="00D26A3E"/>
    <w:rsid w:val="00E8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7F6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 w:after="120" w:line="324" w:lineRule="auto"/>
      <w:contextualSpacing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71A55"/>
    <w:pPr>
      <w:keepNext/>
      <w:keepLines/>
      <w:spacing w:before="120" w:line="324" w:lineRule="auto"/>
      <w:contextualSpacing/>
      <w:outlineLvl w:val="1"/>
    </w:pPr>
    <w:rPr>
      <w:rFonts w:eastAsiaTheme="majorEastAsia" w:cstheme="majorBidi"/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line="324" w:lineRule="auto"/>
      <w:contextualSpacing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E817F6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rsid w:val="00E817F6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817F6"/>
    <w:rPr>
      <w:b/>
      <w:bCs/>
    </w:rPr>
  </w:style>
  <w:style w:type="character" w:customStyle="1" w:styleId="plan-content-pre1">
    <w:name w:val="plan-content-pre1"/>
    <w:basedOn w:val="DefaultParagraphFont"/>
    <w:rsid w:val="00E817F6"/>
    <w:rPr>
      <w:rFonts w:ascii="Times New Roman" w:hAnsi="Times New Roman" w:cs="Times New Roman" w:hint="default"/>
      <w:sz w:val="28"/>
      <w:szCs w:val="28"/>
    </w:rPr>
  </w:style>
  <w:style w:type="character" w:customStyle="1" w:styleId="only-print">
    <w:name w:val="only-print"/>
    <w:basedOn w:val="DefaultParagraphFont"/>
    <w:rsid w:val="00E817F6"/>
  </w:style>
  <w:style w:type="paragraph" w:styleId="ListParagraph">
    <w:name w:val="List Paragraph"/>
    <w:basedOn w:val="Normal"/>
    <w:uiPriority w:val="34"/>
    <w:qFormat/>
    <w:rsid w:val="00E81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7F6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 w:after="120" w:line="324" w:lineRule="auto"/>
      <w:contextualSpacing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71A55"/>
    <w:pPr>
      <w:keepNext/>
      <w:keepLines/>
      <w:spacing w:before="120" w:line="324" w:lineRule="auto"/>
      <w:contextualSpacing/>
      <w:outlineLvl w:val="1"/>
    </w:pPr>
    <w:rPr>
      <w:rFonts w:eastAsiaTheme="majorEastAsia" w:cstheme="majorBidi"/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line="324" w:lineRule="auto"/>
      <w:contextualSpacing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E817F6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rsid w:val="00E817F6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817F6"/>
    <w:rPr>
      <w:b/>
      <w:bCs/>
    </w:rPr>
  </w:style>
  <w:style w:type="character" w:customStyle="1" w:styleId="plan-content-pre1">
    <w:name w:val="plan-content-pre1"/>
    <w:basedOn w:val="DefaultParagraphFont"/>
    <w:rsid w:val="00E817F6"/>
    <w:rPr>
      <w:rFonts w:ascii="Times New Roman" w:hAnsi="Times New Roman" w:cs="Times New Roman" w:hint="default"/>
      <w:sz w:val="28"/>
      <w:szCs w:val="28"/>
    </w:rPr>
  </w:style>
  <w:style w:type="character" w:customStyle="1" w:styleId="only-print">
    <w:name w:val="only-print"/>
    <w:basedOn w:val="DefaultParagraphFont"/>
    <w:rsid w:val="00E817F6"/>
  </w:style>
  <w:style w:type="paragraph" w:styleId="ListParagraph">
    <w:name w:val="List Paragraph"/>
    <w:basedOn w:val="Normal"/>
    <w:uiPriority w:val="34"/>
    <w:qFormat/>
    <w:rsid w:val="00E81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45TUOI4</cp:lastModifiedBy>
  <cp:revision>2</cp:revision>
  <dcterms:created xsi:type="dcterms:W3CDTF">2025-02-13T09:44:00Z</dcterms:created>
  <dcterms:modified xsi:type="dcterms:W3CDTF">2025-02-25T01:37:00Z</dcterms:modified>
</cp:coreProperties>
</file>